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694D" w14:textId="77777777" w:rsidR="004F0579" w:rsidRDefault="00A44CA6" w:rsidP="00A44CA6">
      <w:pPr>
        <w:jc w:val="center"/>
        <w:rPr>
          <w:rFonts w:ascii="Cordia New" w:hAnsi="Cordia New" w:cs="Cordia New"/>
          <w:b/>
          <w:color w:val="000000"/>
          <w:sz w:val="28"/>
        </w:rPr>
      </w:pPr>
      <w:r w:rsidRPr="00A44CA6">
        <w:rPr>
          <w:rFonts w:ascii="Cordia New" w:hAnsi="Cordia New" w:cs="Cordia New"/>
          <w:b/>
          <w:color w:val="000000"/>
          <w:sz w:val="28"/>
        </w:rPr>
        <w:t>Informed Consent Document (ICD) Review and Approval Checklist</w:t>
      </w:r>
    </w:p>
    <w:p w14:paraId="347267EB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hAnsiTheme="minorBidi"/>
          <w:b/>
          <w:color w:val="000000"/>
          <w:sz w:val="28"/>
        </w:rPr>
      </w:pPr>
      <w:r w:rsidRPr="00A44CA6">
        <w:rPr>
          <w:rFonts w:asciiTheme="minorBidi" w:hAnsiTheme="minorBidi"/>
          <w:b/>
          <w:color w:val="000000"/>
          <w:sz w:val="28"/>
        </w:rPr>
        <w:t xml:space="preserve">A. General Protocol and ICD Information </w:t>
      </w:r>
    </w:p>
    <w:p w14:paraId="24097E03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rPr>
          <w:rFonts w:asciiTheme="minorBidi" w:hAnsiTheme="minorBidi"/>
          <w:color w:val="000000"/>
          <w:sz w:val="28"/>
        </w:rPr>
      </w:pPr>
      <w:r w:rsidRPr="00A44CA6">
        <w:rPr>
          <w:rFonts w:asciiTheme="minorBidi" w:hAnsiTheme="minorBidi"/>
          <w:color w:val="000000"/>
          <w:sz w:val="28"/>
        </w:rPr>
        <w:t>Protocol Title: _______________________________________________________________________________</w:t>
      </w:r>
      <w:r>
        <w:rPr>
          <w:rFonts w:asciiTheme="minorBidi" w:hAnsiTheme="minorBidi"/>
          <w:color w:val="000000"/>
          <w:sz w:val="28"/>
        </w:rPr>
        <w:t>______</w:t>
      </w:r>
    </w:p>
    <w:p w14:paraId="1B33F230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rPr>
          <w:rFonts w:asciiTheme="minorBidi" w:hAnsiTheme="minorBidi"/>
          <w:color w:val="000000"/>
          <w:sz w:val="28"/>
        </w:rPr>
      </w:pPr>
      <w:r w:rsidRPr="00A44CA6">
        <w:rPr>
          <w:rFonts w:asciiTheme="minorBidi" w:hAnsiTheme="minorBidi"/>
          <w:color w:val="000000"/>
          <w:sz w:val="28"/>
        </w:rPr>
        <w:t>Protocol ID: ________________________________________________________________________________</w:t>
      </w:r>
      <w:r>
        <w:rPr>
          <w:rFonts w:asciiTheme="minorBidi" w:hAnsiTheme="minorBidi"/>
          <w:color w:val="000000"/>
          <w:sz w:val="28"/>
        </w:rPr>
        <w:t>_______</w:t>
      </w:r>
    </w:p>
    <w:p w14:paraId="32DEDEA6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rPr>
          <w:rFonts w:asciiTheme="minorBidi" w:hAnsiTheme="minorBidi"/>
          <w:color w:val="000000"/>
          <w:sz w:val="28"/>
        </w:rPr>
      </w:pPr>
      <w:r w:rsidRPr="00A44CA6">
        <w:rPr>
          <w:rFonts w:asciiTheme="minorBidi" w:hAnsiTheme="minorBidi"/>
          <w:color w:val="000000"/>
          <w:sz w:val="28"/>
        </w:rPr>
        <w:t>Principle Investigator’s Name: __________________________________________________________________</w:t>
      </w:r>
      <w:r>
        <w:rPr>
          <w:rFonts w:asciiTheme="minorBidi" w:hAnsiTheme="minorBidi"/>
          <w:color w:val="000000"/>
          <w:sz w:val="28"/>
        </w:rPr>
        <w:t>_____</w:t>
      </w:r>
    </w:p>
    <w:p w14:paraId="2B105D86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rPr>
          <w:rFonts w:asciiTheme="minorBidi" w:hAnsiTheme="minorBidi"/>
          <w:color w:val="000000"/>
          <w:sz w:val="28"/>
        </w:rPr>
      </w:pPr>
      <w:r w:rsidRPr="00A44CA6">
        <w:rPr>
          <w:rFonts w:asciiTheme="minorBidi" w:hAnsiTheme="minorBidi"/>
          <w:color w:val="000000"/>
          <w:sz w:val="28"/>
        </w:rPr>
        <w:t>Study Site/Hospital: ______________________________________________________________________</w:t>
      </w:r>
      <w:r>
        <w:rPr>
          <w:rFonts w:asciiTheme="minorBidi" w:hAnsiTheme="minorBidi"/>
          <w:color w:val="000000"/>
          <w:sz w:val="28"/>
        </w:rPr>
        <w:t>__________</w:t>
      </w:r>
    </w:p>
    <w:p w14:paraId="2DE0A1A4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rPr>
          <w:rFonts w:asciiTheme="minorBidi" w:hAnsiTheme="minorBidi"/>
          <w:color w:val="000000"/>
          <w:sz w:val="28"/>
        </w:rPr>
      </w:pPr>
      <w:r w:rsidRPr="00A44CA6">
        <w:rPr>
          <w:rFonts w:asciiTheme="minorBidi" w:hAnsiTheme="minorBidi"/>
          <w:color w:val="000000"/>
          <w:sz w:val="28"/>
        </w:rPr>
        <w:t>Informed Consent Document (ICD) Version Date: ___________________________________________________</w:t>
      </w:r>
      <w:r>
        <w:rPr>
          <w:rFonts w:asciiTheme="minorBidi" w:hAnsiTheme="minorBidi"/>
          <w:color w:val="000000"/>
          <w:sz w:val="28"/>
        </w:rPr>
        <w:t>___</w:t>
      </w:r>
    </w:p>
    <w:p w14:paraId="1DA5E0C1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hAnsiTheme="minorBidi"/>
          <w:b/>
          <w:color w:val="000000"/>
          <w:sz w:val="28"/>
        </w:rPr>
      </w:pPr>
      <w:r w:rsidRPr="00A44CA6">
        <w:rPr>
          <w:rFonts w:asciiTheme="minorBidi" w:hAnsiTheme="minorBidi"/>
          <w:b/>
          <w:color w:val="000000"/>
          <w:sz w:val="28"/>
        </w:rPr>
        <w:t xml:space="preserve">B. Checklist of Required Elements in ICD </w:t>
      </w:r>
    </w:p>
    <w:p w14:paraId="7FAC0D39" w14:textId="77777777" w:rsid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rPr>
          <w:rFonts w:asciiTheme="minorBidi" w:hAnsiTheme="minorBidi"/>
          <w:color w:val="000000"/>
          <w:sz w:val="24"/>
          <w:szCs w:val="24"/>
        </w:rPr>
      </w:pPr>
      <w:r w:rsidRPr="00A44CA6">
        <w:rPr>
          <w:rFonts w:asciiTheme="minorBidi" w:hAnsiTheme="minorBidi"/>
          <w:color w:val="000000"/>
          <w:sz w:val="24"/>
          <w:szCs w:val="24"/>
        </w:rPr>
        <w:t>Please review the ICD and indicate if each required element is included in the ICD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615"/>
        <w:gridCol w:w="615"/>
        <w:gridCol w:w="616"/>
        <w:gridCol w:w="1646"/>
      </w:tblGrid>
      <w:tr w:rsidR="00A44CA6" w:rsidRPr="00A44CA6" w14:paraId="017D4A1B" w14:textId="77777777" w:rsidTr="00A44CA6">
        <w:trPr>
          <w:tblHeader/>
        </w:trPr>
        <w:tc>
          <w:tcPr>
            <w:tcW w:w="5524" w:type="dxa"/>
            <w:shd w:val="clear" w:color="auto" w:fill="D9D9D9" w:themeFill="background1" w:themeFillShade="D9"/>
          </w:tcPr>
          <w:p w14:paraId="06843DFE" w14:textId="77777777" w:rsidR="00A44CA6" w:rsidRPr="00A44CA6" w:rsidRDefault="00A44CA6" w:rsidP="00A4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  <w:r w:rsidRPr="00A44CA6">
              <w:rPr>
                <w:rFonts w:asciiTheme="minorBidi" w:hAnsiTheme="minorBidi"/>
                <w:b/>
                <w:color w:val="000000"/>
                <w:sz w:val="28"/>
              </w:rPr>
              <w:t>Basic Elements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1A4AFD89" w14:textId="77777777" w:rsidR="00A44CA6" w:rsidRPr="00A44CA6" w:rsidRDefault="00A44CA6" w:rsidP="00A4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  <w:r w:rsidRPr="00A44CA6">
              <w:rPr>
                <w:rFonts w:asciiTheme="minorBidi" w:hAnsiTheme="minorBidi"/>
                <w:b/>
                <w:color w:val="000000"/>
                <w:sz w:val="28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49ED3674" w14:textId="77777777" w:rsidR="00A44CA6" w:rsidRPr="00A44CA6" w:rsidRDefault="00A44CA6" w:rsidP="00A4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  <w:r w:rsidRPr="00A44CA6">
              <w:rPr>
                <w:rFonts w:asciiTheme="minorBidi" w:hAnsiTheme="minorBidi"/>
                <w:b/>
                <w:color w:val="000000"/>
                <w:sz w:val="28"/>
              </w:rPr>
              <w:t>No</w:t>
            </w:r>
          </w:p>
        </w:tc>
        <w:tc>
          <w:tcPr>
            <w:tcW w:w="616" w:type="dxa"/>
            <w:shd w:val="clear" w:color="auto" w:fill="D9D9D9" w:themeFill="background1" w:themeFillShade="D9"/>
          </w:tcPr>
          <w:p w14:paraId="2C4ED722" w14:textId="77777777" w:rsidR="00A44CA6" w:rsidRPr="00A44CA6" w:rsidRDefault="00A44CA6" w:rsidP="00A4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  <w:r w:rsidRPr="00A44CA6">
              <w:rPr>
                <w:rFonts w:asciiTheme="minorBidi" w:hAnsiTheme="minorBidi"/>
                <w:b/>
                <w:color w:val="000000"/>
                <w:sz w:val="28"/>
              </w:rPr>
              <w:t>N/A*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67A008C5" w14:textId="77777777" w:rsidR="00A44CA6" w:rsidRPr="00A44CA6" w:rsidRDefault="00A44CA6" w:rsidP="00A44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Bidi" w:hAnsiTheme="minorBidi"/>
                <w:b/>
                <w:color w:val="000000"/>
                <w:sz w:val="28"/>
              </w:rPr>
            </w:pPr>
            <w:r w:rsidRPr="00A44CA6">
              <w:rPr>
                <w:rFonts w:asciiTheme="minorBidi" w:hAnsiTheme="minorBidi"/>
                <w:b/>
                <w:color w:val="000000"/>
                <w:sz w:val="28"/>
              </w:rPr>
              <w:t>Comments</w:t>
            </w:r>
          </w:p>
        </w:tc>
      </w:tr>
      <w:tr w:rsidR="00A44CA6" w14:paraId="5BA275FC" w14:textId="77777777" w:rsidTr="00A44CA6">
        <w:tc>
          <w:tcPr>
            <w:tcW w:w="5524" w:type="dxa"/>
          </w:tcPr>
          <w:p w14:paraId="3E90ADCC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statement that the study involves research </w:t>
            </w:r>
          </w:p>
        </w:tc>
        <w:tc>
          <w:tcPr>
            <w:tcW w:w="615" w:type="dxa"/>
          </w:tcPr>
          <w:p w14:paraId="4F684998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6EDC3364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10AC881B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45EE2230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385FFB0F" w14:textId="77777777" w:rsidTr="00A44CA6">
        <w:tc>
          <w:tcPr>
            <w:tcW w:w="5524" w:type="dxa"/>
          </w:tcPr>
          <w:p w14:paraId="029529A1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1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An explanation of the purposes of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research</w:t>
            </w:r>
            <w:proofErr w:type="gramEnd"/>
          </w:p>
        </w:tc>
        <w:tc>
          <w:tcPr>
            <w:tcW w:w="615" w:type="dxa"/>
          </w:tcPr>
          <w:p w14:paraId="2F6ABA3D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2C778B35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012440F5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66DC9C2B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179216DF" w14:textId="77777777" w:rsidTr="00A44CA6">
        <w:tc>
          <w:tcPr>
            <w:tcW w:w="5524" w:type="dxa"/>
          </w:tcPr>
          <w:p w14:paraId="552F40CB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expe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cted duration of the subject's </w:t>
            </w: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participation</w:t>
            </w:r>
          </w:p>
        </w:tc>
        <w:tc>
          <w:tcPr>
            <w:tcW w:w="615" w:type="dxa"/>
          </w:tcPr>
          <w:p w14:paraId="10D59D7E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6E0793E8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33C220C5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396FF837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5616200F" w14:textId="77777777" w:rsidTr="00A44CA6">
        <w:tc>
          <w:tcPr>
            <w:tcW w:w="5524" w:type="dxa"/>
          </w:tcPr>
          <w:p w14:paraId="5A842806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description of the study procedures to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be  followed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, including all invasive procedures</w:t>
            </w:r>
          </w:p>
        </w:tc>
        <w:tc>
          <w:tcPr>
            <w:tcW w:w="615" w:type="dxa"/>
          </w:tcPr>
          <w:p w14:paraId="1B00652B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7935E72D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23F2B145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30876ABA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1F819704" w14:textId="77777777" w:rsidTr="00A44CA6">
        <w:tc>
          <w:tcPr>
            <w:tcW w:w="5524" w:type="dxa"/>
          </w:tcPr>
          <w:p w14:paraId="29D8CC06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description of subject’s responsibilities </w:t>
            </w:r>
          </w:p>
        </w:tc>
        <w:tc>
          <w:tcPr>
            <w:tcW w:w="615" w:type="dxa"/>
          </w:tcPr>
          <w:p w14:paraId="7D17BD38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12C312A5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60AEFCCF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34258C3C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0CB71BF2" w14:textId="77777777" w:rsidTr="00A44CA6">
        <w:tc>
          <w:tcPr>
            <w:tcW w:w="5524" w:type="dxa"/>
          </w:tcPr>
          <w:p w14:paraId="498B374A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Identification of any procedures or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treatment  which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are experimental</w:t>
            </w:r>
          </w:p>
        </w:tc>
        <w:tc>
          <w:tcPr>
            <w:tcW w:w="615" w:type="dxa"/>
          </w:tcPr>
          <w:p w14:paraId="7CD4EC9E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0F866855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325D2CF7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3B92E063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67B28C62" w14:textId="77777777" w:rsidTr="00A44CA6">
        <w:tc>
          <w:tcPr>
            <w:tcW w:w="5524" w:type="dxa"/>
          </w:tcPr>
          <w:p w14:paraId="67B7CE8E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3"/>
              </w:tabs>
              <w:spacing w:line="240" w:lineRule="auto"/>
              <w:ind w:right="2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description of any reasonably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foreseeable  risks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or discomforts to the subject (or to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an  embryo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, fetus, or nursing infant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when  applicable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5" w:type="dxa"/>
          </w:tcPr>
          <w:p w14:paraId="117C0DE8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5F2E3B78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0BAC61A9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6F2B358E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40A2CE4B" w14:textId="77777777" w:rsidTr="00A44CA6">
        <w:tc>
          <w:tcPr>
            <w:tcW w:w="5524" w:type="dxa"/>
          </w:tcPr>
          <w:p w14:paraId="47C078EC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8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description of any benefits to the subject or to others, which may reasonably be expected from the research. If there is no benefit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research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participant should be made aware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of  this</w:t>
            </w:r>
            <w:proofErr w:type="gramEnd"/>
          </w:p>
        </w:tc>
        <w:tc>
          <w:tcPr>
            <w:tcW w:w="615" w:type="dxa"/>
          </w:tcPr>
          <w:p w14:paraId="3DEBD019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1A9B2B2C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4DD3F387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573252E4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7F13663E" w14:textId="77777777" w:rsidTr="00A44CA6">
        <w:tc>
          <w:tcPr>
            <w:tcW w:w="5524" w:type="dxa"/>
          </w:tcPr>
          <w:p w14:paraId="40D0E871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8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disclosure of appropriate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alternative  procedures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or courses of treatment, if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any,  that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might be advantageous to the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subject,  including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their important benefits and risks</w:t>
            </w:r>
          </w:p>
        </w:tc>
        <w:tc>
          <w:tcPr>
            <w:tcW w:w="615" w:type="dxa"/>
          </w:tcPr>
          <w:p w14:paraId="2971FEAF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15444BEE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7821A075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3D158EC8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47B8BBCC" w14:textId="77777777" w:rsidTr="00A44CA6">
        <w:tc>
          <w:tcPr>
            <w:tcW w:w="5524" w:type="dxa"/>
          </w:tcPr>
          <w:p w14:paraId="264665B1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7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statement describing the extent, if any,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to  which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confidentiality of records identifying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subject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will be maintained</w:t>
            </w:r>
          </w:p>
        </w:tc>
        <w:tc>
          <w:tcPr>
            <w:tcW w:w="615" w:type="dxa"/>
          </w:tcPr>
          <w:p w14:paraId="75B7F2DE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2CED1800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1EBE7A77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0C6CDF21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1A78D3B8" w14:textId="77777777" w:rsidTr="00A44CA6">
        <w:tc>
          <w:tcPr>
            <w:tcW w:w="5524" w:type="dxa"/>
          </w:tcPr>
          <w:p w14:paraId="15094D8A" w14:textId="77777777" w:rsidR="00A44CA6" w:rsidRPr="006E20B5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 statement that the monitor(s), auditor(s),  IRB/IEC, and regulatory authority(</w:t>
            </w:r>
            <w:proofErr w:type="spell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ies</w:t>
            </w:r>
            <w:proofErr w:type="spell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 will be  granted direct access to the subject original  medical records for verification of study  procedures and/or data, without violating the  confidentiality of the subject, to the extent  permitted by the applicable laws and  regulations and that by signing a written  informed consent form, the subject (or the  legally acceptable representative) is authorizing such access</w:t>
            </w:r>
          </w:p>
        </w:tc>
        <w:tc>
          <w:tcPr>
            <w:tcW w:w="615" w:type="dxa"/>
          </w:tcPr>
          <w:p w14:paraId="20F0651A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4163523D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1A56C60E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0DF8BD0A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45EF35AE" w14:textId="77777777" w:rsidTr="00A44CA6">
        <w:tc>
          <w:tcPr>
            <w:tcW w:w="5524" w:type="dxa"/>
          </w:tcPr>
          <w:p w14:paraId="285EFE54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For research involving more than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minimal  risk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, an explanation as to whether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any  compensation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, and an explanation as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to  whether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any medical treatments are available, if injury occurs </w:t>
            </w: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 xml:space="preserve">and, if so, what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they  consist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of, or where further information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may  be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obtained</w:t>
            </w:r>
          </w:p>
        </w:tc>
        <w:tc>
          <w:tcPr>
            <w:tcW w:w="615" w:type="dxa"/>
          </w:tcPr>
          <w:p w14:paraId="5F4FB71A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sym w:font="Wingdings" w:char="F0A8"/>
            </w:r>
          </w:p>
        </w:tc>
        <w:tc>
          <w:tcPr>
            <w:tcW w:w="615" w:type="dxa"/>
          </w:tcPr>
          <w:p w14:paraId="10305171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28B10C3B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2B2F0568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7979D12A" w14:textId="77777777" w:rsidTr="00A44CA6">
        <w:tc>
          <w:tcPr>
            <w:tcW w:w="5524" w:type="dxa"/>
          </w:tcPr>
          <w:p w14:paraId="04EB3852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An explanation of whom to contact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for  answers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to pertinent questions about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research</w:t>
            </w:r>
            <w:proofErr w:type="gramEnd"/>
          </w:p>
        </w:tc>
        <w:tc>
          <w:tcPr>
            <w:tcW w:w="615" w:type="dxa"/>
          </w:tcPr>
          <w:p w14:paraId="4EDC48AD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73DCF919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7F4D35A1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500F63F0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22C3D3C6" w14:textId="77777777" w:rsidTr="00A44CA6">
        <w:tc>
          <w:tcPr>
            <w:tcW w:w="5524" w:type="dxa"/>
          </w:tcPr>
          <w:p w14:paraId="515A3670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An explanation of whom to contact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for  answers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to pertinent questions about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research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subjects' rights</w:t>
            </w:r>
          </w:p>
        </w:tc>
        <w:tc>
          <w:tcPr>
            <w:tcW w:w="615" w:type="dxa"/>
          </w:tcPr>
          <w:p w14:paraId="0CE73C09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1DF6D47A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2142106F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7E7D2A11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13424DC0" w14:textId="77777777" w:rsidTr="00A44CA6">
        <w:tc>
          <w:tcPr>
            <w:tcW w:w="5524" w:type="dxa"/>
          </w:tcPr>
          <w:p w14:paraId="4DA027AC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An explanation of whom to contact in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event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of a research-related injury to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subject</w:t>
            </w:r>
            <w:proofErr w:type="gramEnd"/>
          </w:p>
        </w:tc>
        <w:tc>
          <w:tcPr>
            <w:tcW w:w="615" w:type="dxa"/>
          </w:tcPr>
          <w:p w14:paraId="141EDC09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7EEC03FB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3F61B5A9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2282E971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0C470141" w14:textId="77777777" w:rsidTr="00A44CA6">
        <w:tc>
          <w:tcPr>
            <w:tcW w:w="5524" w:type="dxa"/>
          </w:tcPr>
          <w:p w14:paraId="71AD6CFA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statement that participation is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voluntary,  and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that refusal to participate will involve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no  penalty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or loss of benefits to which the subject is otherwise entitled, and the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subject  may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discontinue participation at any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time  without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penalty or loss of benefits, to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which  the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subject is otherwise entitled</w:t>
            </w:r>
          </w:p>
        </w:tc>
        <w:tc>
          <w:tcPr>
            <w:tcW w:w="615" w:type="dxa"/>
          </w:tcPr>
          <w:p w14:paraId="253AB5CC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585D1A11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06BDD88B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3C290238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19A14787" w14:textId="77777777" w:rsidTr="00A44CA6">
        <w:tc>
          <w:tcPr>
            <w:tcW w:w="5524" w:type="dxa"/>
          </w:tcPr>
          <w:p w14:paraId="1B07C51A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The information given to the subject is in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lay  terms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and in a language understandable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to  the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subject</w:t>
            </w:r>
          </w:p>
        </w:tc>
        <w:tc>
          <w:tcPr>
            <w:tcW w:w="615" w:type="dxa"/>
          </w:tcPr>
          <w:p w14:paraId="1421298D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5743B50D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5B85A1B7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3099DC32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6D27C39A" w14:textId="77777777" w:rsidTr="00A44CA6">
        <w:tc>
          <w:tcPr>
            <w:tcW w:w="5524" w:type="dxa"/>
          </w:tcPr>
          <w:p w14:paraId="5B41C5F5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The information given to the subject does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not  contain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any language that causes the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subject  or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the subject’s legally acceptable representative to waive or to appear to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waive  any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legal rights, or that releases or appears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to  release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the investigator, the institute,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sponsor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, or their agents from liability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for  negligence</w:t>
            </w:r>
            <w:proofErr w:type="gramEnd"/>
          </w:p>
        </w:tc>
        <w:tc>
          <w:tcPr>
            <w:tcW w:w="615" w:type="dxa"/>
          </w:tcPr>
          <w:p w14:paraId="05541F86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074A1127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3F80C4DB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4A0CEE88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2FEE449C" w14:textId="77777777" w:rsidTr="00A44CA6">
        <w:tc>
          <w:tcPr>
            <w:tcW w:w="5524" w:type="dxa"/>
          </w:tcPr>
          <w:p w14:paraId="2987CFE0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statement detailing study treatment(s)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and  the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probability for random assignment to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each  treatment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(if the study is a randomized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clinical  trial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15" w:type="dxa"/>
          </w:tcPr>
          <w:p w14:paraId="5A3E91A0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2D658B61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2BA0E36D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5641A89C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5875FB5D" w14:textId="77777777" w:rsidTr="00A44CA6">
        <w:tc>
          <w:tcPr>
            <w:tcW w:w="5524" w:type="dxa"/>
          </w:tcPr>
          <w:p w14:paraId="62CAE9A4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statement that the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particular treatment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or  procedure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may involve risks to the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research  participant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(or to the embryo or fetus, if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participant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is or may become pregnant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),  which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are currently unforeseeable</w:t>
            </w:r>
          </w:p>
        </w:tc>
        <w:tc>
          <w:tcPr>
            <w:tcW w:w="615" w:type="dxa"/>
          </w:tcPr>
          <w:p w14:paraId="1D7211AC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3C1CA5D6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3212DEFB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19010DAA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1C6EEFAA" w14:textId="77777777" w:rsidTr="00A44CA6">
        <w:tc>
          <w:tcPr>
            <w:tcW w:w="5524" w:type="dxa"/>
          </w:tcPr>
          <w:p w14:paraId="4138F900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Anticipated circumstances and/or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reasons  under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which the subject's participation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may  be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terminated by the investigator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without  regard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to the subject's consent</w:t>
            </w:r>
          </w:p>
        </w:tc>
        <w:tc>
          <w:tcPr>
            <w:tcW w:w="615" w:type="dxa"/>
          </w:tcPr>
          <w:p w14:paraId="41B54327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61DDF3F3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1AE4A7BE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5103DE2B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07347911" w14:textId="77777777" w:rsidTr="00A44CA6">
        <w:tc>
          <w:tcPr>
            <w:tcW w:w="5524" w:type="dxa"/>
          </w:tcPr>
          <w:p w14:paraId="66ED10A4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Any additional costs or expenses to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subject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that may result from participation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in  the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research</w:t>
            </w:r>
          </w:p>
        </w:tc>
        <w:tc>
          <w:tcPr>
            <w:tcW w:w="615" w:type="dxa"/>
          </w:tcPr>
          <w:p w14:paraId="2FA45326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4E169E0A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54B9B92D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7401E17D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30D71FD8" w14:textId="77777777" w:rsidTr="00A44CA6">
        <w:tc>
          <w:tcPr>
            <w:tcW w:w="5524" w:type="dxa"/>
          </w:tcPr>
          <w:p w14:paraId="03153003" w14:textId="77777777" w:rsidR="00A44CA6" w:rsidRPr="006E20B5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Any prorated payment to the subject for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their  participation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in the study</w:t>
            </w:r>
          </w:p>
        </w:tc>
        <w:tc>
          <w:tcPr>
            <w:tcW w:w="615" w:type="dxa"/>
          </w:tcPr>
          <w:p w14:paraId="5EDF845B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3FE589C7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63E3654B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25B1CB75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1105C6C1" w14:textId="77777777" w:rsidTr="00A44CA6">
        <w:tc>
          <w:tcPr>
            <w:tcW w:w="5524" w:type="dxa"/>
          </w:tcPr>
          <w:p w14:paraId="47ED813A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The consequences of a subject's decision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to  withdraw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from the research and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procedures  for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orderly termination of participation by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the  subject</w:t>
            </w:r>
            <w:proofErr w:type="gramEnd"/>
          </w:p>
        </w:tc>
        <w:tc>
          <w:tcPr>
            <w:tcW w:w="615" w:type="dxa"/>
          </w:tcPr>
          <w:p w14:paraId="7D836D27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35FF5E44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20D01C2A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6AD53958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586905E8" w14:textId="77777777" w:rsidTr="00A44CA6">
        <w:tc>
          <w:tcPr>
            <w:tcW w:w="5524" w:type="dxa"/>
          </w:tcPr>
          <w:p w14:paraId="25A68F3D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A statement that significant new findings developed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during the course of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the research, which may relate to the subject's </w:t>
            </w: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lastRenderedPageBreak/>
              <w:t>willingness to continue participation, will be provided to the subject in a timely manner.</w:t>
            </w:r>
          </w:p>
        </w:tc>
        <w:tc>
          <w:tcPr>
            <w:tcW w:w="615" w:type="dxa"/>
          </w:tcPr>
          <w:p w14:paraId="01D1E8B0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lastRenderedPageBreak/>
              <w:sym w:font="Wingdings" w:char="F0A8"/>
            </w:r>
          </w:p>
        </w:tc>
        <w:tc>
          <w:tcPr>
            <w:tcW w:w="615" w:type="dxa"/>
          </w:tcPr>
          <w:p w14:paraId="6CD84D06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410FDC03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1878412C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  <w:tr w:rsidR="00A44CA6" w14:paraId="4B1A9878" w14:textId="77777777" w:rsidTr="00A44CA6">
        <w:tc>
          <w:tcPr>
            <w:tcW w:w="5524" w:type="dxa"/>
          </w:tcPr>
          <w:p w14:paraId="501475B7" w14:textId="77777777" w:rsidR="00A44CA6" w:rsidRPr="00A44CA6" w:rsidRDefault="00A44CA6" w:rsidP="00A44CA6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right="19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The approximate number of subjects </w:t>
            </w:r>
            <w:proofErr w:type="gramStart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involved  in</w:t>
            </w:r>
            <w:proofErr w:type="gramEnd"/>
            <w:r w:rsidRPr="00A44CA6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 the study</w:t>
            </w:r>
          </w:p>
        </w:tc>
        <w:tc>
          <w:tcPr>
            <w:tcW w:w="615" w:type="dxa"/>
          </w:tcPr>
          <w:p w14:paraId="3BF4BE8E" w14:textId="77777777" w:rsidR="00A44CA6" w:rsidRP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5" w:type="dxa"/>
          </w:tcPr>
          <w:p w14:paraId="373F1598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616" w:type="dxa"/>
          </w:tcPr>
          <w:p w14:paraId="0A2C310D" w14:textId="77777777" w:rsidR="00A44CA6" w:rsidRDefault="00A44CA6" w:rsidP="00A44CA6">
            <w:pPr>
              <w:widowControl w:val="0"/>
              <w:ind w:right="-6"/>
              <w:jc w:val="center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A44CA6">
              <w:rPr>
                <w:rFonts w:asciiTheme="minorBidi" w:hAnsiTheme="minorBidi"/>
                <w:color w:val="000000"/>
                <w:sz w:val="24"/>
                <w:szCs w:val="24"/>
              </w:rPr>
              <w:sym w:font="Wingdings" w:char="F0A8"/>
            </w:r>
          </w:p>
        </w:tc>
        <w:tc>
          <w:tcPr>
            <w:tcW w:w="1646" w:type="dxa"/>
          </w:tcPr>
          <w:p w14:paraId="5C62887A" w14:textId="77777777" w:rsidR="00A44CA6" w:rsidRDefault="00A44CA6" w:rsidP="00A44CA6">
            <w:pPr>
              <w:widowControl w:val="0"/>
              <w:ind w:right="-6"/>
              <w:rPr>
                <w:rFonts w:asciiTheme="minorBidi" w:hAnsiTheme="minorBidi"/>
                <w:color w:val="000000"/>
                <w:sz w:val="24"/>
                <w:szCs w:val="24"/>
              </w:rPr>
            </w:pPr>
          </w:p>
        </w:tc>
      </w:tr>
    </w:tbl>
    <w:p w14:paraId="56581FDD" w14:textId="77777777" w:rsidR="00A44CA6" w:rsidRDefault="00A44CA6" w:rsidP="00A44CA6">
      <w:pPr>
        <w:widowControl w:val="0"/>
        <w:spacing w:line="240" w:lineRule="auto"/>
        <w:ind w:right="193"/>
        <w:rPr>
          <w:rFonts w:asciiTheme="minorBidi" w:hAnsiTheme="minorBidi"/>
          <w:color w:val="000000"/>
          <w:sz w:val="24"/>
          <w:szCs w:val="24"/>
        </w:rPr>
      </w:pPr>
      <w:r w:rsidRPr="00A44CA6">
        <w:rPr>
          <w:rFonts w:asciiTheme="minorBidi" w:hAnsiTheme="minorBidi"/>
          <w:color w:val="000000"/>
          <w:sz w:val="24"/>
          <w:szCs w:val="24"/>
        </w:rPr>
        <w:t xml:space="preserve">Note * N/A = Not applicable </w:t>
      </w:r>
    </w:p>
    <w:p w14:paraId="0DCB4D2F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hAnsiTheme="minorBidi"/>
          <w:b/>
          <w:color w:val="000000"/>
          <w:sz w:val="28"/>
        </w:rPr>
      </w:pPr>
      <w:r w:rsidRPr="00A44CA6">
        <w:rPr>
          <w:rFonts w:asciiTheme="minorBidi" w:hAnsiTheme="minorBidi"/>
          <w:b/>
          <w:color w:val="000000"/>
          <w:sz w:val="28"/>
        </w:rPr>
        <w:t xml:space="preserve">C. Author of ICD </w:t>
      </w:r>
    </w:p>
    <w:p w14:paraId="4B5CCD21" w14:textId="77777777" w:rsidR="00A44CA6" w:rsidRPr="006E20B5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 w:line="240" w:lineRule="auto"/>
        <w:ind w:left="121"/>
        <w:rPr>
          <w:rFonts w:ascii="CordiaUPC" w:hAnsi="CordiaUPC" w:cs="CordiaUPC"/>
          <w:b/>
          <w:color w:val="000000"/>
          <w:sz w:val="28"/>
        </w:rPr>
      </w:pPr>
    </w:p>
    <w:p w14:paraId="423648A6" w14:textId="77777777" w:rsidR="00A44CA6" w:rsidRDefault="006E20B5" w:rsidP="00F839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6521"/>
        </w:tabs>
        <w:spacing w:after="0" w:line="344" w:lineRule="auto"/>
        <w:ind w:left="122" w:right="76" w:hanging="9"/>
        <w:jc w:val="center"/>
        <w:rPr>
          <w:rFonts w:ascii="CordiaUPC" w:hAnsi="CordiaUPC" w:cs="CordiaUPC"/>
          <w:color w:val="000000"/>
          <w:sz w:val="28"/>
        </w:rPr>
      </w:pPr>
      <w:r>
        <w:rPr>
          <w:rFonts w:ascii="CordiaUPC" w:hAnsi="CordiaUPC" w:cs="CordiaUPC" w:hint="cs"/>
          <w:color w:val="000000"/>
          <w:sz w:val="28"/>
        </w:rPr>
        <w:t>______________________________</w:t>
      </w:r>
      <w:r w:rsidR="00A44CA6" w:rsidRPr="006E20B5">
        <w:rPr>
          <w:rFonts w:ascii="CordiaUPC" w:hAnsi="CordiaUPC" w:cs="CordiaUPC" w:hint="cs"/>
          <w:color w:val="000000"/>
          <w:sz w:val="28"/>
        </w:rPr>
        <w:t xml:space="preserve"> </w:t>
      </w:r>
      <w:r w:rsidR="00A44CA6" w:rsidRPr="006E20B5">
        <w:rPr>
          <w:rFonts w:ascii="CordiaUPC" w:hAnsi="CordiaUPC" w:cs="CordiaUPC" w:hint="cs"/>
          <w:color w:val="000000"/>
          <w:sz w:val="28"/>
        </w:rPr>
        <w:tab/>
        <w:t xml:space="preserve">_____________________________________ </w:t>
      </w:r>
      <w:r w:rsidR="00A44CA6" w:rsidRPr="006E20B5">
        <w:rPr>
          <w:rFonts w:ascii="CordiaUPC" w:hAnsi="CordiaUPC" w:cs="CordiaUPC" w:hint="cs"/>
          <w:color w:val="000000"/>
          <w:sz w:val="28"/>
        </w:rPr>
        <w:tab/>
        <w:t xml:space="preserve">_________________ </w:t>
      </w:r>
      <w:r w:rsidR="00A44CA6" w:rsidRPr="006E20B5">
        <w:rPr>
          <w:rFonts w:ascii="CordiaUPC" w:hAnsi="CordiaUPC" w:cs="CordiaUPC" w:hint="cs"/>
          <w:color w:val="000000"/>
          <w:sz w:val="28"/>
        </w:rPr>
        <w:br/>
        <w:t xml:space="preserve">Signature </w:t>
      </w:r>
      <w:r w:rsidR="00A44CA6" w:rsidRPr="006E20B5">
        <w:rPr>
          <w:rFonts w:ascii="CordiaUPC" w:hAnsi="CordiaUPC" w:cs="CordiaUPC" w:hint="cs"/>
          <w:color w:val="000000"/>
          <w:sz w:val="28"/>
        </w:rPr>
        <w:tab/>
        <w:t xml:space="preserve">Author’s Name </w:t>
      </w:r>
      <w:r w:rsidR="00A44CA6" w:rsidRPr="006E20B5">
        <w:rPr>
          <w:rFonts w:ascii="CordiaUPC" w:hAnsi="CordiaUPC" w:cs="CordiaUPC" w:hint="cs"/>
          <w:color w:val="000000"/>
          <w:sz w:val="28"/>
        </w:rPr>
        <w:tab/>
        <w:t>Date</w:t>
      </w:r>
    </w:p>
    <w:p w14:paraId="378DE418" w14:textId="77777777" w:rsidR="00F83942" w:rsidRPr="006E20B5" w:rsidRDefault="00F83942" w:rsidP="00F8394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6521"/>
        </w:tabs>
        <w:spacing w:after="0" w:line="344" w:lineRule="auto"/>
        <w:ind w:left="122" w:right="76" w:hanging="9"/>
        <w:jc w:val="center"/>
        <w:rPr>
          <w:rFonts w:ascii="CordiaUPC" w:hAnsi="CordiaUPC" w:cs="CordiaUPC"/>
          <w:color w:val="000000"/>
          <w:sz w:val="28"/>
        </w:rPr>
      </w:pPr>
    </w:p>
    <w:p w14:paraId="597433C0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Bidi" w:hAnsiTheme="minorBidi"/>
          <w:b/>
          <w:color w:val="000000"/>
          <w:sz w:val="28"/>
        </w:rPr>
      </w:pPr>
      <w:r w:rsidRPr="00A44CA6">
        <w:rPr>
          <w:rFonts w:asciiTheme="minorBidi" w:hAnsiTheme="minorBidi"/>
          <w:b/>
          <w:color w:val="000000"/>
          <w:sz w:val="28"/>
        </w:rPr>
        <w:t xml:space="preserve">D. Review and Approval of ICD </w:t>
      </w:r>
    </w:p>
    <w:p w14:paraId="59F22E15" w14:textId="77777777" w:rsidR="00A44CA6" w:rsidRPr="006E20B5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ind w:left="115"/>
        <w:rPr>
          <w:rFonts w:ascii="CordiaUPC" w:hAnsi="CordiaUPC" w:cs="CordiaUPC"/>
          <w:color w:val="000000"/>
          <w:sz w:val="28"/>
        </w:rPr>
      </w:pPr>
      <w:r w:rsidRPr="006E20B5">
        <w:rPr>
          <w:rFonts w:ascii="CordiaUPC" w:hAnsi="CordiaUPC" w:cs="CordiaUPC" w:hint="cs"/>
          <w:color w:val="000000"/>
          <w:sz w:val="28"/>
        </w:rPr>
        <w:t xml:space="preserve">Approved: </w:t>
      </w:r>
      <w:r w:rsidRPr="006E20B5">
        <w:rPr>
          <w:rFonts w:ascii="Segoe UI Symbol" w:hAnsi="Segoe UI Symbol" w:cs="Segoe UI Symbol"/>
          <w:color w:val="000000"/>
          <w:sz w:val="28"/>
        </w:rPr>
        <w:t>☐</w:t>
      </w:r>
      <w:r w:rsidRPr="006E20B5">
        <w:rPr>
          <w:rFonts w:ascii="CordiaUPC" w:hAnsi="CordiaUPC" w:cs="CordiaUPC" w:hint="cs"/>
          <w:color w:val="000000"/>
          <w:sz w:val="28"/>
        </w:rPr>
        <w:t xml:space="preserve"> Yes </w:t>
      </w:r>
      <w:r w:rsidRPr="006E20B5">
        <w:rPr>
          <w:rFonts w:ascii="Segoe UI Symbol" w:hAnsi="Segoe UI Symbol" w:cs="Segoe UI Symbol"/>
          <w:color w:val="000000"/>
          <w:sz w:val="28"/>
        </w:rPr>
        <w:t>☐</w:t>
      </w:r>
      <w:r w:rsidRPr="006E20B5">
        <w:rPr>
          <w:rFonts w:ascii="CordiaUPC" w:hAnsi="CordiaUPC" w:cs="CordiaUPC" w:hint="cs"/>
          <w:color w:val="000000"/>
          <w:sz w:val="28"/>
        </w:rPr>
        <w:t xml:space="preserve"> No </w:t>
      </w:r>
    </w:p>
    <w:p w14:paraId="3ADEB398" w14:textId="77777777" w:rsidR="00A44CA6" w:rsidRPr="006E20B5" w:rsidRDefault="00A44CA6" w:rsidP="006E20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 w:line="240" w:lineRule="auto"/>
        <w:rPr>
          <w:rFonts w:ascii="CordiaUPC" w:hAnsi="CordiaUPC" w:cs="CordiaUPC"/>
          <w:color w:val="000000"/>
          <w:sz w:val="28"/>
        </w:rPr>
      </w:pPr>
    </w:p>
    <w:p w14:paraId="0C9CB181" w14:textId="77777777" w:rsidR="00A44CA6" w:rsidRPr="006E20B5" w:rsidRDefault="006E20B5" w:rsidP="006E20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6521"/>
        </w:tabs>
        <w:spacing w:before="139" w:line="344" w:lineRule="auto"/>
        <w:ind w:left="122" w:right="76" w:hanging="9"/>
        <w:jc w:val="center"/>
        <w:rPr>
          <w:rFonts w:ascii="CordiaUPC" w:hAnsi="CordiaUPC" w:cs="CordiaUPC"/>
          <w:color w:val="000000"/>
          <w:sz w:val="28"/>
        </w:rPr>
      </w:pPr>
      <w:proofErr w:type="gramStart"/>
      <w:r>
        <w:rPr>
          <w:rFonts w:ascii="CordiaUPC" w:hAnsi="CordiaUPC" w:cs="CordiaUPC" w:hint="cs"/>
          <w:color w:val="000000"/>
          <w:sz w:val="28"/>
        </w:rPr>
        <w:t>______________________________</w:t>
      </w:r>
      <w:r w:rsidR="00A44CA6" w:rsidRPr="006E20B5">
        <w:rPr>
          <w:rFonts w:ascii="CordiaUPC" w:hAnsi="CordiaUPC" w:cs="CordiaUPC" w:hint="cs"/>
          <w:color w:val="000000"/>
          <w:sz w:val="28"/>
        </w:rPr>
        <w:tab/>
        <w:t xml:space="preserve">______________________________________ </w:t>
      </w:r>
      <w:r w:rsidR="00A44CA6" w:rsidRPr="006E20B5">
        <w:rPr>
          <w:rFonts w:ascii="CordiaUPC" w:hAnsi="CordiaUPC" w:cs="CordiaUPC" w:hint="cs"/>
          <w:color w:val="000000"/>
          <w:sz w:val="28"/>
        </w:rPr>
        <w:tab/>
      </w:r>
      <w:proofErr w:type="gramEnd"/>
      <w:r w:rsidR="00A44CA6" w:rsidRPr="006E20B5">
        <w:rPr>
          <w:rFonts w:ascii="CordiaUPC" w:hAnsi="CordiaUPC" w:cs="CordiaUPC" w:hint="cs"/>
          <w:color w:val="000000"/>
          <w:sz w:val="28"/>
        </w:rPr>
        <w:t>_________________</w:t>
      </w:r>
    </w:p>
    <w:p w14:paraId="725248D3" w14:textId="77777777" w:rsidR="00A44CA6" w:rsidRPr="006E20B5" w:rsidRDefault="00A44CA6" w:rsidP="006E20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6521"/>
        </w:tabs>
        <w:spacing w:before="139" w:line="344" w:lineRule="auto"/>
        <w:ind w:left="122" w:right="76" w:hanging="9"/>
        <w:jc w:val="center"/>
        <w:rPr>
          <w:rFonts w:ascii="CordiaUPC" w:hAnsi="CordiaUPC" w:cs="CordiaUPC"/>
          <w:color w:val="000000"/>
          <w:sz w:val="28"/>
        </w:rPr>
      </w:pPr>
      <w:r w:rsidRPr="006E20B5">
        <w:rPr>
          <w:rFonts w:ascii="CordiaUPC" w:hAnsi="CordiaUPC" w:cs="CordiaUPC" w:hint="cs"/>
          <w:color w:val="000000"/>
          <w:sz w:val="28"/>
        </w:rPr>
        <w:t xml:space="preserve">Signature </w:t>
      </w:r>
      <w:r w:rsidRPr="006E20B5">
        <w:rPr>
          <w:rFonts w:ascii="CordiaUPC" w:hAnsi="CordiaUPC" w:cs="CordiaUPC" w:hint="cs"/>
          <w:color w:val="000000"/>
          <w:sz w:val="28"/>
        </w:rPr>
        <w:tab/>
      </w:r>
      <w:proofErr w:type="gramStart"/>
      <w:r w:rsidRPr="006E20B5">
        <w:rPr>
          <w:rFonts w:ascii="CordiaUPC" w:hAnsi="CordiaUPC" w:cs="CordiaUPC" w:hint="cs"/>
          <w:color w:val="000000"/>
          <w:sz w:val="28"/>
        </w:rPr>
        <w:t>Principle</w:t>
      </w:r>
      <w:proofErr w:type="gramEnd"/>
      <w:r w:rsidRPr="006E20B5">
        <w:rPr>
          <w:rFonts w:ascii="CordiaUPC" w:hAnsi="CordiaUPC" w:cs="CordiaUPC" w:hint="cs"/>
          <w:color w:val="000000"/>
          <w:sz w:val="28"/>
        </w:rPr>
        <w:t xml:space="preserve"> Investigator’s Name </w:t>
      </w:r>
      <w:r w:rsidRPr="006E20B5">
        <w:rPr>
          <w:rFonts w:ascii="CordiaUPC" w:hAnsi="CordiaUPC" w:cs="CordiaUPC" w:hint="cs"/>
          <w:color w:val="000000"/>
          <w:sz w:val="28"/>
        </w:rPr>
        <w:tab/>
        <w:t>Date</w:t>
      </w:r>
    </w:p>
    <w:p w14:paraId="59C0B1E0" w14:textId="77777777" w:rsidR="00A44CA6" w:rsidRPr="00A44CA6" w:rsidRDefault="00A44CA6" w:rsidP="00A44CA6">
      <w:pPr>
        <w:widowControl w:val="0"/>
        <w:spacing w:line="240" w:lineRule="auto"/>
        <w:ind w:right="193"/>
        <w:rPr>
          <w:rFonts w:asciiTheme="minorBidi" w:hAnsiTheme="minorBidi"/>
          <w:color w:val="000000"/>
          <w:sz w:val="24"/>
          <w:szCs w:val="24"/>
        </w:rPr>
      </w:pPr>
    </w:p>
    <w:p w14:paraId="5074B584" w14:textId="77777777" w:rsidR="00A44CA6" w:rsidRPr="00A44CA6" w:rsidRDefault="00A44CA6" w:rsidP="00A44C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"/>
        <w:rPr>
          <w:rFonts w:asciiTheme="minorBidi" w:hAnsiTheme="minorBidi"/>
          <w:color w:val="000000"/>
          <w:sz w:val="24"/>
          <w:szCs w:val="24"/>
        </w:rPr>
      </w:pPr>
    </w:p>
    <w:p w14:paraId="28646C4F" w14:textId="77777777" w:rsidR="00A44CA6" w:rsidRPr="00A44CA6" w:rsidRDefault="00A44CA6" w:rsidP="00A44CA6">
      <w:pPr>
        <w:rPr>
          <w:rFonts w:ascii="Cordia New" w:hAnsi="Cordia New" w:cs="Cordia New"/>
          <w:sz w:val="28"/>
        </w:rPr>
      </w:pPr>
    </w:p>
    <w:sectPr w:rsidR="00A44CA6" w:rsidRPr="00A44CA6" w:rsidSect="006E20B5">
      <w:headerReference w:type="default" r:id="rId7"/>
      <w:footerReference w:type="default" r:id="rId8"/>
      <w:pgSz w:w="11906" w:h="16838" w:code="9"/>
      <w:pgMar w:top="1440" w:right="1440" w:bottom="993" w:left="1440" w:header="72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0198" w14:textId="77777777" w:rsidR="000A612D" w:rsidRDefault="000A612D" w:rsidP="00A44CA6">
      <w:pPr>
        <w:spacing w:after="0" w:line="240" w:lineRule="auto"/>
      </w:pPr>
      <w:r>
        <w:separator/>
      </w:r>
    </w:p>
  </w:endnote>
  <w:endnote w:type="continuationSeparator" w:id="0">
    <w:p w14:paraId="1B537944" w14:textId="77777777" w:rsidR="000A612D" w:rsidRDefault="000A612D" w:rsidP="00A4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7098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AC2AA9F" w14:textId="7B0ABB01" w:rsidR="00A44CA6" w:rsidRDefault="002D6A5F" w:rsidP="007110C6">
            <w:pPr>
              <w:pStyle w:val="Footer"/>
            </w:pPr>
            <w:r>
              <w:rPr>
                <w:rFonts w:ascii="CordiaUPC" w:hAnsi="CordiaUPC" w:cs="CordiaUPC" w:hint="cs"/>
                <w:sz w:val="24"/>
                <w:szCs w:val="24"/>
              </w:rPr>
              <w:t>F/M-04-RSD-004 Rev.</w:t>
            </w:r>
            <w:r w:rsidR="007110C6">
              <w:rPr>
                <w:rFonts w:ascii="CordiaUPC" w:hAnsi="CordiaUPC" w:cs="CordiaUPC"/>
                <w:sz w:val="24"/>
                <w:szCs w:val="24"/>
              </w:rPr>
              <w:t>3</w:t>
            </w:r>
            <w:r w:rsidR="00A44CA6" w:rsidRPr="00A44CA6">
              <w:rPr>
                <w:rFonts w:ascii="CordiaUPC" w:hAnsi="CordiaUPC" w:cs="CordiaUPC" w:hint="cs"/>
                <w:sz w:val="24"/>
                <w:szCs w:val="24"/>
              </w:rPr>
              <w:t xml:space="preserve"> </w:t>
            </w:r>
            <w:r w:rsidR="007110C6" w:rsidRPr="007110C6">
              <w:rPr>
                <w:rFonts w:ascii="CordiaUPC" w:hAnsi="CordiaUPC" w:cs="CordiaUPC"/>
                <w:sz w:val="24"/>
                <w:szCs w:val="24"/>
              </w:rPr>
              <w:t>(</w:t>
            </w:r>
            <w:r w:rsidR="007110C6" w:rsidRPr="007110C6">
              <w:rPr>
                <w:rFonts w:ascii="CordiaUPC" w:hAnsi="CordiaUPC" w:cs="CordiaUPC"/>
                <w:sz w:val="24"/>
                <w:szCs w:val="24"/>
                <w:cs/>
              </w:rPr>
              <w:t>2</w:t>
            </w:r>
            <w:r w:rsidR="007110C6" w:rsidRPr="007110C6">
              <w:rPr>
                <w:rFonts w:ascii="CordiaUPC" w:hAnsi="CordiaUPC" w:cs="CordiaUPC"/>
                <w:sz w:val="24"/>
                <w:szCs w:val="24"/>
              </w:rPr>
              <w:t>6 Feb 2026)</w:t>
            </w:r>
            <w:r w:rsidR="00A44CA6" w:rsidRPr="00A44CA6">
              <w:rPr>
                <w:color w:val="000000"/>
                <w:sz w:val="24"/>
                <w:szCs w:val="24"/>
              </w:rPr>
              <w:t xml:space="preserve">                     </w:t>
            </w:r>
            <w:r w:rsidR="00A44CA6">
              <w:rPr>
                <w:color w:val="000000"/>
                <w:sz w:val="24"/>
                <w:szCs w:val="24"/>
              </w:rPr>
              <w:t xml:space="preserve">          </w:t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t xml:space="preserve">Page </w:t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fldChar w:fldCharType="begin"/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instrText xml:space="preserve"> PAGE </w:instrText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fldChar w:fldCharType="separate"/>
            </w:r>
            <w:r>
              <w:rPr>
                <w:rFonts w:ascii="CordiaUPC" w:hAnsi="CordiaUPC" w:cs="CordiaUPC"/>
                <w:noProof/>
                <w:sz w:val="24"/>
                <w:szCs w:val="24"/>
              </w:rPr>
              <w:t>1</w:t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fldChar w:fldCharType="end"/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t xml:space="preserve"> /</w:t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fldChar w:fldCharType="begin"/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instrText xml:space="preserve"> NUMPAGES  </w:instrText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fldChar w:fldCharType="separate"/>
            </w:r>
            <w:r>
              <w:rPr>
                <w:rFonts w:ascii="CordiaUPC" w:hAnsi="CordiaUPC" w:cs="CordiaUPC"/>
                <w:noProof/>
                <w:sz w:val="24"/>
                <w:szCs w:val="24"/>
              </w:rPr>
              <w:t>3</w:t>
            </w:r>
            <w:r w:rsidR="00A44CA6" w:rsidRPr="00A44CA6">
              <w:rPr>
                <w:rFonts w:ascii="CordiaUPC" w:hAnsi="CordiaUPC" w:cs="CordiaUPC"/>
                <w:sz w:val="24"/>
                <w:szCs w:val="24"/>
              </w:rPr>
              <w:fldChar w:fldCharType="end"/>
            </w:r>
          </w:p>
        </w:sdtContent>
      </w:sdt>
    </w:sdtContent>
  </w:sdt>
  <w:p w14:paraId="29187D04" w14:textId="77777777" w:rsidR="00A44CA6" w:rsidRDefault="00A44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0D43" w14:textId="77777777" w:rsidR="000A612D" w:rsidRDefault="000A612D" w:rsidP="00A44CA6">
      <w:pPr>
        <w:spacing w:after="0" w:line="240" w:lineRule="auto"/>
      </w:pPr>
      <w:r>
        <w:separator/>
      </w:r>
    </w:p>
  </w:footnote>
  <w:footnote w:type="continuationSeparator" w:id="0">
    <w:p w14:paraId="75A9113A" w14:textId="77777777" w:rsidR="000A612D" w:rsidRDefault="000A612D" w:rsidP="00A4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9FE4" w14:textId="77777777" w:rsidR="00A44CA6" w:rsidRPr="00A44CA6" w:rsidRDefault="00A44CA6">
    <w:pPr>
      <w:pStyle w:val="Header"/>
      <w:rPr>
        <w:rFonts w:asciiTheme="minorBidi" w:hAnsiTheme="minorBidi"/>
      </w:rPr>
    </w:pPr>
    <w:r w:rsidRPr="009B19A8">
      <w:rPr>
        <w:rFonts w:ascii="CordiaUPC" w:hAnsi="CordiaUPC" w:cs="CordiaUPC" w:hint="cs"/>
        <w:noProof/>
        <w:sz w:val="28"/>
      </w:rPr>
      <w:drawing>
        <wp:inline distT="0" distB="0" distL="0" distR="0" wp14:anchorId="3657C446" wp14:editId="60119216">
          <wp:extent cx="1424893" cy="581589"/>
          <wp:effectExtent l="0" t="0" r="4445" b="9525"/>
          <wp:docPr id="7" name="Picture 7" descr="BDMS_new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DMS_new 20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404" cy="600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0D4"/>
    <w:multiLevelType w:val="hybridMultilevel"/>
    <w:tmpl w:val="A880AB44"/>
    <w:lvl w:ilvl="0" w:tplc="73BA1E5A">
      <w:start w:val="1"/>
      <w:numFmt w:val="decimal"/>
      <w:lvlText w:val="%1."/>
      <w:lvlJc w:val="left"/>
      <w:pPr>
        <w:ind w:left="624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 w16cid:durableId="205449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6"/>
    <w:rsid w:val="000A612D"/>
    <w:rsid w:val="00164DD9"/>
    <w:rsid w:val="002400C0"/>
    <w:rsid w:val="002B5B02"/>
    <w:rsid w:val="002D6A5F"/>
    <w:rsid w:val="00305774"/>
    <w:rsid w:val="004052BD"/>
    <w:rsid w:val="004F0579"/>
    <w:rsid w:val="005B787A"/>
    <w:rsid w:val="006E20B5"/>
    <w:rsid w:val="007110C6"/>
    <w:rsid w:val="00804EB2"/>
    <w:rsid w:val="008063ED"/>
    <w:rsid w:val="00860C44"/>
    <w:rsid w:val="008910BC"/>
    <w:rsid w:val="008C4192"/>
    <w:rsid w:val="009958A7"/>
    <w:rsid w:val="009D2FC7"/>
    <w:rsid w:val="00A44CA6"/>
    <w:rsid w:val="00B715BA"/>
    <w:rsid w:val="00BE5903"/>
    <w:rsid w:val="00F8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F7B1A"/>
  <w15:chartTrackingRefBased/>
  <w15:docId w15:val="{336C409F-D1D6-4FF1-AEEB-DABBD9AC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A6"/>
  </w:style>
  <w:style w:type="paragraph" w:styleId="Footer">
    <w:name w:val="footer"/>
    <w:basedOn w:val="Normal"/>
    <w:link w:val="FooterChar"/>
    <w:uiPriority w:val="99"/>
    <w:unhideWhenUsed/>
    <w:rsid w:val="00A4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A6"/>
  </w:style>
  <w:style w:type="table" w:styleId="TableGrid">
    <w:name w:val="Table Grid"/>
    <w:basedOn w:val="TableNormal"/>
    <w:uiPriority w:val="39"/>
    <w:rsid w:val="00A4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CA6"/>
    <w:pPr>
      <w:spacing w:after="0" w:line="276" w:lineRule="auto"/>
      <w:ind w:left="720"/>
      <w:contextualSpacing/>
    </w:pPr>
    <w:rPr>
      <w:rFonts w:ascii="Arial" w:eastAsia="Arial" w:hAnsi="Arial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Health Information System Office</dc:creator>
  <cp:keywords/>
  <dc:description/>
  <cp:lastModifiedBy>Santisuk Boonkan</cp:lastModifiedBy>
  <cp:revision>6</cp:revision>
  <dcterms:created xsi:type="dcterms:W3CDTF">2023-02-07T08:39:00Z</dcterms:created>
  <dcterms:modified xsi:type="dcterms:W3CDTF">2026-03-02T08:19:00Z</dcterms:modified>
</cp:coreProperties>
</file>